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A8" w:rsidRDefault="000045E4">
      <w:r>
        <w:t xml:space="preserve">Проведение итогового </w:t>
      </w:r>
      <w:proofErr w:type="gramStart"/>
      <w:r>
        <w:t>сочинения( изложения</w:t>
      </w:r>
      <w:proofErr w:type="gramEnd"/>
      <w:r>
        <w:t xml:space="preserve"> )  в 2024- 2025 учебном году</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Расписание проведения итогового сочинения (изложения):</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Основной срок- 4 декабря 2024 года.</w:t>
      </w:r>
    </w:p>
    <w:p w:rsidR="000045E4" w:rsidRDefault="000045E4" w:rsidP="000045E4">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 Дополнительные сроки: 5 февраля 2025 </w:t>
      </w:r>
      <w:proofErr w:type="gramStart"/>
      <w:r>
        <w:rPr>
          <w:rFonts w:ascii="Tahoma" w:hAnsi="Tahoma" w:cs="Tahoma"/>
          <w:color w:val="555555"/>
          <w:sz w:val="21"/>
          <w:szCs w:val="21"/>
        </w:rPr>
        <w:t>года  и</w:t>
      </w:r>
      <w:proofErr w:type="gramEnd"/>
      <w:r>
        <w:rPr>
          <w:rFonts w:ascii="Tahoma" w:hAnsi="Tahoma" w:cs="Tahoma"/>
          <w:color w:val="555555"/>
          <w:sz w:val="21"/>
          <w:szCs w:val="21"/>
        </w:rPr>
        <w:t xml:space="preserve"> 9 апреля 2025 года.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bookmarkStart w:id="0" w:name="_GoBack"/>
      <w:bookmarkEnd w:id="0"/>
      <w:r>
        <w:rPr>
          <w:rFonts w:ascii="Tahoma" w:hAnsi="Tahoma" w:cs="Tahoma"/>
          <w:color w:val="555555"/>
          <w:sz w:val="21"/>
          <w:szCs w:val="21"/>
        </w:rPr>
        <w:t xml:space="preserve">Подробная информация размещена на сайте ФГБНУ «ФИПИ». УЧАСТНИКИ ИТОГОВОГО СОЧИНЕНИЯ (ИЗЛОЖЕНИЯ) ИТОГОВОЕ СОЧИНЕНИЕ (ИЗЛОЖЕНИЕ) КАК УСЛОВИЕ ДОПУСКА К ГИА-11 проводится для: обучающихся XI (XII) классов;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с ограниченными возможностями здоровья, детей-инвалидов и инвалидов по образовательным программам среднего общего образования.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 имеющих среднее общее образование, полученное в иностранных образовательных организациях; лиц, обучающихся по образовательным программам среднего профессионального образования; лиц, получающих среднее общее образование в иностранных образовательных организациях; лиц, допущенных к ГИА-11 в предыдущие годы, но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ГИА-11 в дополнительные сроки. ИЗЛОЖЕНИЕ ВПРАВЕ ПИСАТЬ СЛЕДУЮЩИЕ КАТЕГОРИИ ЛИЦ: обучающиеся XI (XII) классов с ограниченными возможностями здоровья; лица, обучающиеся по не имеющей государственной аккредитации образовательной программе среднего общего образования, а также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w:t>
      </w:r>
      <w:r>
        <w:rPr>
          <w:rFonts w:ascii="Tahoma" w:hAnsi="Tahoma" w:cs="Tahoma"/>
          <w:color w:val="555555"/>
          <w:sz w:val="21"/>
          <w:szCs w:val="21"/>
        </w:rPr>
        <w:lastRenderedPageBreak/>
        <w:t xml:space="preserve">образовательными программами основного общего и среднего общего образования (в случае прохождения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с ограниченными возможностями здоровья;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ПОВТОРНО ДОПУСКАЮТСЯ К НАПИСАНИЮ ИТОГОВОГО СОЧИНЕНИЯ (ИЗЛОЖЕНИЯ) в дополнительные сроки в текущем учебном году: 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получившие по итоговому сочинению (изложению) неудовлетворительный результат («незачет»); 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удаленные с итогового сочинения (изложения) за нарушение требований, установленных пунктом 27 настоящего Порядка;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 Обучающиеся, получившие неудовлетворительный результат («незачет») за итоговое сочинение (изложение),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 ПОРЯДОК ПОДАЧИ ЗАЯВЛЕНИЯ НА УЧАСТИЕ В ИТОГОВОМ СОЧИНЕНИИ (ИЗЛОЖЕНИИ) Для участия в итоговом сочинении (изложении) необходимо подать заявление и согласие на обработку персональных данных не позднее чем за две недели до начала проведения итогового сочинения (изложения): обучающимся – в образовательные организации, в которых обучающиеся осваивают образовательные программы среднего общего образования: МОБУ СОШ д. </w:t>
      </w:r>
      <w:proofErr w:type="spellStart"/>
      <w:r>
        <w:rPr>
          <w:rFonts w:ascii="Tahoma" w:hAnsi="Tahoma" w:cs="Tahoma"/>
          <w:color w:val="555555"/>
          <w:sz w:val="21"/>
          <w:szCs w:val="21"/>
        </w:rPr>
        <w:t>Яныбаево</w:t>
      </w:r>
      <w:proofErr w:type="spellEnd"/>
      <w:r>
        <w:rPr>
          <w:rFonts w:ascii="Tahoma" w:hAnsi="Tahoma" w:cs="Tahoma"/>
          <w:color w:val="555555"/>
          <w:sz w:val="21"/>
          <w:szCs w:val="21"/>
        </w:rPr>
        <w:t xml:space="preserve"> МР </w:t>
      </w:r>
      <w:proofErr w:type="spellStart"/>
      <w:r>
        <w:rPr>
          <w:rFonts w:ascii="Tahoma" w:hAnsi="Tahoma" w:cs="Tahoma"/>
          <w:color w:val="555555"/>
          <w:sz w:val="21"/>
          <w:szCs w:val="21"/>
        </w:rPr>
        <w:t>Зианчуринский</w:t>
      </w:r>
      <w:proofErr w:type="spellEnd"/>
      <w:r>
        <w:rPr>
          <w:rFonts w:ascii="Tahoma" w:hAnsi="Tahoma" w:cs="Tahoma"/>
          <w:color w:val="555555"/>
          <w:sz w:val="21"/>
          <w:szCs w:val="21"/>
        </w:rPr>
        <w:t xml:space="preserve"> район Республики Башкортостан,  лицам, проходящим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 лицам, участвующим в итоговом сочинении по желанию –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лиц со справкой об обучении, участвующим в итоговом сочинении по желанию — в организации, осуществляющие образовательную деятельность, в которых </w:t>
      </w:r>
      <w:r>
        <w:rPr>
          <w:rFonts w:ascii="Tahoma" w:hAnsi="Tahoma" w:cs="Tahoma"/>
          <w:color w:val="555555"/>
          <w:sz w:val="21"/>
          <w:szCs w:val="21"/>
        </w:rPr>
        <w:lastRenderedPageBreak/>
        <w:t>указанные лица восстанавливаются на срок, необходимый для прохождения ГИА-11. Обучающиеся, лица с ограниченными возможностями здоровья при подаче заявления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Лица, участвующие в сочинении по желанию, самостоятельно выбирают дату участия в итоговом сочинении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 ПРОДОЛЖИТЕЛЬНОСТЬ ПРОВЕДЕНИЯ ИТОГОВОГО СОЧИНЕНИЯ (ИЗЛОЖЕНИЯ) Продолжительность выполнения итогового сочинения (изложения) составляет 3 часа 55 минут (235 минут).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Для участников итогового сочинения (изложения) с ограниченными возможностями здоровья,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сочинения (изложения) в условиях, учитывающих состояние их здоровья, особенности психофизического развития. 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органами исполнительной власти субъектов Российской Федерации, осуществляющими государственное управление в сфере образования. 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Итоговое сочинение (изложение) начинается в 10.00 по местному времени.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 ручка (</w:t>
      </w:r>
      <w:proofErr w:type="spellStart"/>
      <w:r>
        <w:rPr>
          <w:rFonts w:ascii="Tahoma" w:hAnsi="Tahoma" w:cs="Tahoma"/>
          <w:color w:val="555555"/>
          <w:sz w:val="21"/>
          <w:szCs w:val="21"/>
        </w:rPr>
        <w:t>гелевая</w:t>
      </w:r>
      <w:proofErr w:type="spellEnd"/>
      <w:r>
        <w:rPr>
          <w:rFonts w:ascii="Tahoma" w:hAnsi="Tahoma" w:cs="Tahoma"/>
          <w:color w:val="555555"/>
          <w:sz w:val="21"/>
          <w:szCs w:val="21"/>
        </w:rPr>
        <w:t xml:space="preserve"> или капиллярная с чернилами черного цвета); документ, удостоверяющий личность; 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 листы бумаги для черновиков, выданные по месту проведения итогового сочинения (изложения); лекарства и питание (при необходимости); специальные технические средства (для участников итогового сочинения (изложения) с ограниченными возможностями здоровья, </w:t>
      </w:r>
      <w:r>
        <w:rPr>
          <w:rFonts w:ascii="Tahoma" w:hAnsi="Tahoma" w:cs="Tahoma"/>
          <w:color w:val="555555"/>
          <w:sz w:val="21"/>
          <w:szCs w:val="21"/>
        </w:rPr>
        <w:lastRenderedPageBreak/>
        <w:t>детей-инвалидов и инвалидов) (при необходимости). Участники итогового сочинения (изложения) выполняют итоговое сочинение (изложение) на черно-белых бланках регистрации и бланках записи (в том числе бланках записи, выданных дополнительно) формата А4.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сочинения (изложения), нарушившие установленные требования, удаляются с итогового сочинения (изложения).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органом исполнительной власти субъекта Российской Федерации, осуществляющим государственное управление в сфере образования, и завершается не позднее чем через семь календарных дней с даты проведения итогового сочинения (изложения). Методические документы по итоговому сочинению (изложению) 2024/2025</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Методические рекомендации по организации и проведению итогового сочинения (изложения) в 2024/25 учебном году</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Правила заполнения бланков итогового сочинения (изложения) в 2024/25 учебном году скачать Сборник отчетных форм сочинения (изложения)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В 2024/2025 учебном году комплекты тем итогового сочинения формируются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2024 г.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Образец комплекта тем итогового сочинения: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Тема 1. 147 О чём люди чаще всего мечтают?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Тема 2. 249 Чем опасно равнодушие?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Тема 3.311 Какая из мыслей М.Ю. Лермонтова Вам ближе: «Я ищу свободы и покоя» или «Так жизнь скучна, когда боренья нет»?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Тема 4. 411 Что значит быть гражданином?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Тема 5. 501 Человек науки – каким он должен быть?</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proofErr w:type="gramStart"/>
      <w:r>
        <w:rPr>
          <w:rFonts w:ascii="Tahoma" w:hAnsi="Tahoma" w:cs="Tahoma"/>
          <w:color w:val="555555"/>
          <w:sz w:val="21"/>
          <w:szCs w:val="21"/>
        </w:rPr>
        <w:t>Тема  6</w:t>
      </w:r>
      <w:proofErr w:type="gramEnd"/>
      <w:r>
        <w:rPr>
          <w:rFonts w:ascii="Tahoma" w:hAnsi="Tahoma" w:cs="Tahoma"/>
          <w:color w:val="555555"/>
          <w:sz w:val="21"/>
          <w:szCs w:val="21"/>
        </w:rPr>
        <w:t>. 629 Разделяете ли Вы мнение о том, что речевая культура человека – зеркало его духовной культуры?</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Темы 1, 2 «Духовно-нравственные ориентиры в жизни человека». Темы 3, 4 «Семья, общество, Отечество в жизни человека».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Темы 5, 6 «Природа и культура в жизни человека».</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На сайте ФГБНУ «ФИПИ» опубликованы следующие материалы: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1. Структура закрытого банка тем итогового сочинения.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2. Комментарии к разделам закрытого банка тем итогового сочинения. 3. Образец комплекта тем 2024/2025 учебного года. https://fipi.ru/itogovoe-sochinenie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Структура закрытого банка тем итогового сочинения (без изменений) Комментарии к разделам закрытого банка тем итогового сочинения (без изменений)</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Образец комплекта тем 2024/25 учебного года (обновлен)</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lastRenderedPageBreak/>
        <w:t xml:space="preserve"> Критерии оценивания итогового сочинения и изложения (без изменений) Письмо </w:t>
      </w:r>
      <w:proofErr w:type="spellStart"/>
      <w:r>
        <w:rPr>
          <w:rFonts w:ascii="Tahoma" w:hAnsi="Tahoma" w:cs="Tahoma"/>
          <w:color w:val="555555"/>
          <w:sz w:val="21"/>
          <w:szCs w:val="21"/>
        </w:rPr>
        <w:t>Рособрнадзора</w:t>
      </w:r>
      <w:proofErr w:type="spellEnd"/>
      <w:r>
        <w:rPr>
          <w:rFonts w:ascii="Tahoma" w:hAnsi="Tahoma" w:cs="Tahoma"/>
          <w:color w:val="555555"/>
          <w:sz w:val="21"/>
          <w:szCs w:val="21"/>
        </w:rPr>
        <w:t xml:space="preserve"> № 04-323 от 14.10.2024 г. о направлении методических документов, рекомендуемых при организации и проведении итогового сочинения (изложения) в 2024/25 учебном году: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1) Методические рекомендации по организации и проведению итогового сочинения (изложения) в 2024/25 учебном году</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2) Правила заполнения бланков итогового сочинения (изложения) в 2024/25 учебном году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3) Сборник отчетных форм для проведения итогового сочинения (изложения) в 2024/25 учебном году</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ПОРЯДОК ПРОВЕРКИ И ОЦЕНИВАНИЯ ИТОГОВОГО СОЧИНЕНИЯ (ИЗЛОЖЕНИЯ)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xml:space="preserve">Итоговые сочинения (изложения) оцениваются по системе «зачет» или «незачет» по критериям оценивания, разработанным </w:t>
      </w:r>
      <w:proofErr w:type="spellStart"/>
      <w:r>
        <w:rPr>
          <w:rFonts w:ascii="Tahoma" w:hAnsi="Tahoma" w:cs="Tahoma"/>
          <w:color w:val="555555"/>
          <w:sz w:val="21"/>
          <w:szCs w:val="21"/>
        </w:rPr>
        <w:t>Рособрнадзором</w:t>
      </w:r>
      <w:proofErr w:type="spellEnd"/>
      <w:r>
        <w:rPr>
          <w:rFonts w:ascii="Tahoma" w:hAnsi="Tahoma" w:cs="Tahoma"/>
          <w:color w:val="555555"/>
          <w:sz w:val="21"/>
          <w:szCs w:val="21"/>
        </w:rPr>
        <w:t>. К проверке по критериям оценивания допускаются итоговые сочинения (изложения), соответствующие установленным требованиям. ТРЕБОВАНИЯ К СОЧИНЕНИЮ: Требование № 1. «Объем итогового сочинения (изложения)» Рекомендуемое количество слов – от 350. 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 Требование № 2. «Самостоятельность написания итогового сочинения (изложения)» 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Итоговое сочинение, соответствующее установленным требованиям, оценивается по критериям: «Соответствие теме»; «Аргументация. Привлечение литературного материала»; «Композиция и логика рассуждения»; «Качество письменной речи»; «Грамотность». 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 xml:space="preserve">ТРЕБОВАНИЯ К ИЗЛОЖЕНИЮ: Требование № 1. «Объем итогового изложения» Рекомендуемое количество слов – 200. 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Требование № 2. «Самостоятельность написания итогового изложения» 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Если изложение признано несамостоятельным, то выставляется «незачет» за невыполнение требования № 2 и «незачет» за работу в целом </w:t>
      </w:r>
      <w:r>
        <w:rPr>
          <w:rFonts w:ascii="Tahoma" w:hAnsi="Tahoma" w:cs="Tahoma"/>
          <w:color w:val="555555"/>
          <w:sz w:val="21"/>
          <w:szCs w:val="21"/>
        </w:rPr>
        <w:lastRenderedPageBreak/>
        <w:t xml:space="preserve">(такое изложение не проверяется по критериям оценивания). 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Итоговое изложение (подробное), соответствующее установленным требованиям, оценивается по критериям: «Содержание изложения»; «Логичность изложения»; «Использование элементов стиля исходного текста»; «Качество письменной речи»; «Грамотность». 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ОЗНАКОМЛЕНИЕ С РЕЗУЛЬТАТАМИ ИТОГОВОГО СОЧИНЕНИЯ (ИЗЛОЖЕНИЯ) И СРОК ДЕЙСТВИЯ ИТОГОВОГО СОЧИНЕНИЯ 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органа исполнительной власти субъекта Российской Федерации, осуществляющего государственное управление в сфере образования,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Результат итогового сочинения (изложения) как допуск к ГИА-11 действителен бессрочно. Итоговое сочинение в случае представления его при приеме на обучение по программам </w:t>
      </w:r>
      <w:proofErr w:type="spellStart"/>
      <w:r>
        <w:rPr>
          <w:rFonts w:ascii="Tahoma" w:hAnsi="Tahoma" w:cs="Tahoma"/>
          <w:color w:val="555555"/>
          <w:sz w:val="21"/>
          <w:szCs w:val="21"/>
        </w:rPr>
        <w:t>бакалавриата</w:t>
      </w:r>
      <w:proofErr w:type="spellEnd"/>
      <w:r>
        <w:rPr>
          <w:rFonts w:ascii="Tahoma" w:hAnsi="Tahoma" w:cs="Tahoma"/>
          <w:color w:val="555555"/>
          <w:sz w:val="21"/>
          <w:szCs w:val="21"/>
        </w:rPr>
        <w:t xml:space="preserve"> и программам </w:t>
      </w:r>
      <w:proofErr w:type="spellStart"/>
      <w:r>
        <w:rPr>
          <w:rFonts w:ascii="Tahoma" w:hAnsi="Tahoma" w:cs="Tahoma"/>
          <w:color w:val="555555"/>
          <w:sz w:val="21"/>
          <w:szCs w:val="21"/>
        </w:rPr>
        <w:t>специалитета</w:t>
      </w:r>
      <w:proofErr w:type="spellEnd"/>
      <w:r>
        <w:rPr>
          <w:rFonts w:ascii="Tahoma" w:hAnsi="Tahoma" w:cs="Tahoma"/>
          <w:color w:val="555555"/>
          <w:sz w:val="21"/>
          <w:szCs w:val="21"/>
        </w:rPr>
        <w:t xml:space="preserve"> действительно в течение четырех лет, следующих за годом написания сочинения. Выпускники прошлых лет могут участвовать в написании итогового сочинения, в том числе при наличии у них итогового сочинения прошлых лет. 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 </w:t>
      </w:r>
    </w:p>
    <w:p w:rsidR="000045E4" w:rsidRDefault="000045E4" w:rsidP="000045E4">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555555"/>
          <w:sz w:val="21"/>
          <w:szCs w:val="21"/>
        </w:rPr>
        <w:t>ПРЕДОСТАВЛЕНИЕ ИТОГОВОГО СОЧИНЕНИЯ В ВУЗЫ В КАЧЕСТВЕ ИНДИВИДУАЛЬНОГО ДОСТИЖЕНИЯ 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 Для учета итогового сочинения поступающему не требуется представлять документы, подтверждающие получение такого индивидуального достижения. Сумма баллов, начисленных поступающему за индивидуальные достижения, не может быть более 10 баллов. 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0045E4" w:rsidRDefault="000045E4"/>
    <w:sectPr w:rsidR="00004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14"/>
    <w:rsid w:val="000045E4"/>
    <w:rsid w:val="000A3B14"/>
    <w:rsid w:val="00A75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4EAC"/>
  <w15:chartTrackingRefBased/>
  <w15:docId w15:val="{8A0B1493-A790-4EC8-9E53-5F762CB5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5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2992</Words>
  <Characters>17060</Characters>
  <Application>Microsoft Office Word</Application>
  <DocSecurity>0</DocSecurity>
  <Lines>142</Lines>
  <Paragraphs>40</Paragraphs>
  <ScaleCrop>false</ScaleCrop>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2024-10-23T15:25:00Z</dcterms:created>
  <dcterms:modified xsi:type="dcterms:W3CDTF">2024-10-23T15:29:00Z</dcterms:modified>
</cp:coreProperties>
</file>